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8C" w:rsidRPr="00D4318C" w:rsidRDefault="00D4318C" w:rsidP="00D4318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 к рабочей программе</w:t>
      </w:r>
    </w:p>
    <w:p w:rsidR="00D4318C" w:rsidRPr="00D4318C" w:rsidRDefault="00D4318C" w:rsidP="00D4318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курса</w:t>
      </w: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r w:rsidRPr="00D4318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Мир биологии</w:t>
      </w: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000000" w:rsidRDefault="00D4318C"/>
    <w:p w:rsidR="00D4318C" w:rsidRPr="00D4318C" w:rsidRDefault="00D4318C" w:rsidP="00D4318C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D4318C">
        <w:rPr>
          <w:rFonts w:ascii="Times New Roman" w:eastAsia="Cambria" w:hAnsi="Times New Roman" w:cs="Times New Roman"/>
          <w:w w:val="105"/>
          <w:sz w:val="24"/>
          <w:szCs w:val="24"/>
          <w:lang w:eastAsia="en-US"/>
        </w:rPr>
        <w:t>П</w:t>
      </w:r>
      <w:proofErr w:type="spellStart"/>
      <w:r w:rsidRPr="00D4318C">
        <w:rPr>
          <w:rFonts w:ascii="Times New Roman" w:eastAsia="Cambria" w:hAnsi="Times New Roman" w:cs="Times New Roman"/>
          <w:w w:val="105"/>
          <w:sz w:val="24"/>
          <w:szCs w:val="24"/>
          <w:lang w:eastAsia="en-US"/>
        </w:rPr>
        <w:t>рограмма</w:t>
      </w:r>
      <w:proofErr w:type="spellEnd"/>
      <w:r w:rsidRPr="00D4318C">
        <w:rPr>
          <w:rFonts w:ascii="Times New Roman" w:eastAsia="Cambria" w:hAnsi="Times New Roman" w:cs="Times New Roman"/>
          <w:w w:val="105"/>
          <w:sz w:val="24"/>
          <w:szCs w:val="24"/>
          <w:lang w:eastAsia="en-US"/>
        </w:rPr>
        <w:t xml:space="preserve"> направлена на формирование </w:t>
      </w:r>
      <w:proofErr w:type="spellStart"/>
      <w:r w:rsidRPr="00D4318C">
        <w:rPr>
          <w:rFonts w:ascii="Times New Roman" w:eastAsia="Cambria" w:hAnsi="Times New Roman" w:cs="Times New Roman"/>
          <w:w w:val="105"/>
          <w:sz w:val="24"/>
          <w:szCs w:val="24"/>
          <w:lang w:eastAsia="en-US"/>
        </w:rPr>
        <w:t>естественно-научной</w:t>
      </w:r>
      <w:proofErr w:type="spellEnd"/>
      <w:r w:rsidRPr="00D4318C">
        <w:rPr>
          <w:rFonts w:ascii="Times New Roman" w:eastAsia="Cambria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w w:val="105"/>
          <w:sz w:val="24"/>
          <w:szCs w:val="24"/>
          <w:lang w:eastAsia="en-US"/>
        </w:rPr>
        <w:t xml:space="preserve">грамотности учащихся и организацию изучения биологии на </w:t>
      </w:r>
      <w:proofErr w:type="spellStart"/>
      <w:r w:rsidRPr="00D4318C">
        <w:rPr>
          <w:rFonts w:ascii="Times New Roman" w:eastAsia="Cambria" w:hAnsi="Times New Roman" w:cs="Times New Roman"/>
          <w:w w:val="105"/>
          <w:sz w:val="24"/>
          <w:szCs w:val="24"/>
          <w:lang w:eastAsia="en-US"/>
        </w:rPr>
        <w:t>де</w:t>
      </w:r>
      <w:r w:rsidRPr="00D4318C">
        <w:rPr>
          <w:rFonts w:ascii="Times New Roman" w:eastAsia="Cambria" w:hAnsi="Times New Roman" w:cs="Times New Roman"/>
          <w:sz w:val="24"/>
          <w:szCs w:val="24"/>
          <w:lang w:eastAsia="en-US"/>
        </w:rPr>
        <w:t>ятельностной</w:t>
      </w:r>
      <w:proofErr w:type="spellEnd"/>
      <w:r w:rsidRPr="00D4318C">
        <w:rPr>
          <w:rFonts w:ascii="Times New Roman" w:eastAsia="Cambri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sz w:val="24"/>
          <w:szCs w:val="24"/>
          <w:lang w:eastAsia="en-US"/>
        </w:rPr>
        <w:t>основе.</w:t>
      </w:r>
      <w:r w:rsidRPr="00D4318C">
        <w:rPr>
          <w:rFonts w:ascii="Times New Roman" w:eastAsia="Cambri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sz w:val="24"/>
          <w:szCs w:val="24"/>
          <w:lang w:eastAsia="en-US"/>
        </w:rPr>
        <w:t>В</w:t>
      </w:r>
      <w:r w:rsidRPr="00D4318C">
        <w:rPr>
          <w:rFonts w:ascii="Times New Roman" w:eastAsia="Cambri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sz w:val="24"/>
          <w:szCs w:val="24"/>
          <w:lang w:eastAsia="en-US"/>
        </w:rPr>
        <w:t>программе</w:t>
      </w:r>
      <w:r w:rsidRPr="00D4318C">
        <w:rPr>
          <w:rFonts w:ascii="Times New Roman" w:eastAsia="Cambri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sz w:val="24"/>
          <w:szCs w:val="24"/>
          <w:lang w:eastAsia="en-US"/>
        </w:rPr>
        <w:t>учитываются</w:t>
      </w:r>
      <w:r w:rsidRPr="00D4318C">
        <w:rPr>
          <w:rFonts w:ascii="Times New Roman" w:eastAsia="Cambri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sz w:val="24"/>
          <w:szCs w:val="24"/>
          <w:lang w:eastAsia="en-US"/>
        </w:rPr>
        <w:t>возможности</w:t>
      </w:r>
      <w:r w:rsidRPr="00D4318C">
        <w:rPr>
          <w:rFonts w:ascii="Times New Roman" w:eastAsia="Cambri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w w:val="105"/>
          <w:sz w:val="24"/>
          <w:szCs w:val="24"/>
          <w:lang w:eastAsia="en-US"/>
        </w:rPr>
        <w:t>предмета в реализации Требований ФГОС ООО к планируемым,</w:t>
      </w:r>
      <w:r w:rsidRPr="00D4318C">
        <w:rPr>
          <w:rFonts w:ascii="Times New Roman" w:eastAsia="Cambria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w w:val="105"/>
          <w:sz w:val="24"/>
          <w:szCs w:val="24"/>
          <w:lang w:eastAsia="en-US"/>
        </w:rPr>
        <w:t xml:space="preserve">личностным и </w:t>
      </w:r>
      <w:proofErr w:type="spellStart"/>
      <w:r w:rsidRPr="00D4318C">
        <w:rPr>
          <w:rFonts w:ascii="Times New Roman" w:eastAsia="Cambria" w:hAnsi="Times New Roman" w:cs="Times New Roman"/>
          <w:w w:val="105"/>
          <w:sz w:val="24"/>
          <w:szCs w:val="24"/>
          <w:lang w:eastAsia="en-US"/>
        </w:rPr>
        <w:t>метапредметным</w:t>
      </w:r>
      <w:proofErr w:type="spellEnd"/>
      <w:r w:rsidRPr="00D4318C">
        <w:rPr>
          <w:rFonts w:ascii="Times New Roman" w:eastAsia="Cambria" w:hAnsi="Times New Roman" w:cs="Times New Roman"/>
          <w:w w:val="105"/>
          <w:sz w:val="24"/>
          <w:szCs w:val="24"/>
          <w:lang w:eastAsia="en-US"/>
        </w:rPr>
        <w:t xml:space="preserve"> результатам обучения, а также</w:t>
      </w:r>
      <w:r w:rsidRPr="00D4318C">
        <w:rPr>
          <w:rFonts w:ascii="Times New Roman" w:eastAsia="Cambria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w w:val="105"/>
          <w:sz w:val="24"/>
          <w:szCs w:val="24"/>
          <w:lang w:eastAsia="en-US"/>
        </w:rPr>
        <w:t xml:space="preserve">реализация </w:t>
      </w:r>
      <w:proofErr w:type="spellStart"/>
      <w:r w:rsidRPr="00D4318C">
        <w:rPr>
          <w:rFonts w:ascii="Times New Roman" w:eastAsia="Cambria" w:hAnsi="Times New Roman" w:cs="Times New Roman"/>
          <w:w w:val="105"/>
          <w:sz w:val="24"/>
          <w:szCs w:val="24"/>
          <w:lang w:eastAsia="en-US"/>
        </w:rPr>
        <w:t>межпредметных</w:t>
      </w:r>
      <w:proofErr w:type="spellEnd"/>
      <w:r w:rsidRPr="00D4318C">
        <w:rPr>
          <w:rFonts w:ascii="Times New Roman" w:eastAsia="Cambria" w:hAnsi="Times New Roman" w:cs="Times New Roman"/>
          <w:w w:val="105"/>
          <w:sz w:val="24"/>
          <w:szCs w:val="24"/>
          <w:lang w:eastAsia="en-US"/>
        </w:rPr>
        <w:t xml:space="preserve"> связей естественнонаучных учебных</w:t>
      </w:r>
      <w:r w:rsidRPr="00D4318C">
        <w:rPr>
          <w:rFonts w:ascii="Times New Roman" w:eastAsia="Cambria" w:hAnsi="Times New Roman" w:cs="Times New Roman"/>
          <w:spacing w:val="-44"/>
          <w:w w:val="105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sz w:val="24"/>
          <w:szCs w:val="24"/>
          <w:lang w:eastAsia="en-US"/>
        </w:rPr>
        <w:t>предметов</w:t>
      </w:r>
      <w:r w:rsidRPr="00D4318C">
        <w:rPr>
          <w:rFonts w:ascii="Times New Roman" w:eastAsia="Cambria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sz w:val="24"/>
          <w:szCs w:val="24"/>
          <w:lang w:eastAsia="en-US"/>
        </w:rPr>
        <w:t>на</w:t>
      </w:r>
      <w:r w:rsidRPr="00D4318C">
        <w:rPr>
          <w:rFonts w:ascii="Times New Roman" w:eastAsia="Cambria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sz w:val="24"/>
          <w:szCs w:val="24"/>
          <w:lang w:eastAsia="en-US"/>
        </w:rPr>
        <w:t>уровне</w:t>
      </w:r>
      <w:r w:rsidRPr="00D4318C">
        <w:rPr>
          <w:rFonts w:ascii="Times New Roman" w:eastAsia="Cambria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sz w:val="24"/>
          <w:szCs w:val="24"/>
          <w:lang w:eastAsia="en-US"/>
        </w:rPr>
        <w:t>основного</w:t>
      </w:r>
      <w:r w:rsidRPr="00D4318C">
        <w:rPr>
          <w:rFonts w:ascii="Times New Roman" w:eastAsia="Cambria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sz w:val="24"/>
          <w:szCs w:val="24"/>
          <w:lang w:eastAsia="en-US"/>
        </w:rPr>
        <w:t>общего</w:t>
      </w:r>
      <w:r w:rsidRPr="00D4318C">
        <w:rPr>
          <w:rFonts w:ascii="Times New Roman" w:eastAsia="Cambria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D4318C">
        <w:rPr>
          <w:rFonts w:ascii="Times New Roman" w:eastAsia="Cambria" w:hAnsi="Times New Roman" w:cs="Times New Roman"/>
          <w:sz w:val="24"/>
          <w:szCs w:val="24"/>
          <w:lang w:eastAsia="en-US"/>
        </w:rPr>
        <w:t>образования.</w:t>
      </w:r>
      <w:r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Курс ведется в 5 классе на уровне основного общего образования</w:t>
      </w:r>
    </w:p>
    <w:p w:rsidR="00D4318C" w:rsidRPr="00D4318C" w:rsidRDefault="00D4318C" w:rsidP="00D431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18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курса: </w:t>
      </w:r>
    </w:p>
    <w:p w:rsidR="00D4318C" w:rsidRPr="00D4318C" w:rsidRDefault="00D4318C" w:rsidP="00D431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18C">
        <w:rPr>
          <w:rFonts w:ascii="Times New Roman" w:eastAsia="Times New Roman" w:hAnsi="Times New Roman" w:cs="Times New Roman"/>
          <w:bCs/>
          <w:sz w:val="24"/>
          <w:szCs w:val="24"/>
        </w:rPr>
        <w:t xml:space="preserve">- формирование знаний об истории открытия микроскопа и его совершенствовании; </w:t>
      </w:r>
    </w:p>
    <w:p w:rsidR="00D4318C" w:rsidRPr="00D4318C" w:rsidRDefault="00D4318C" w:rsidP="00D431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18C">
        <w:rPr>
          <w:rFonts w:ascii="Times New Roman" w:eastAsia="Times New Roman" w:hAnsi="Times New Roman" w:cs="Times New Roman"/>
          <w:bCs/>
          <w:sz w:val="24"/>
          <w:szCs w:val="24"/>
        </w:rPr>
        <w:t>- развития умений и навыков по технике приготовления микропрепаратов различных организмов, работе с микроскопами.</w:t>
      </w:r>
    </w:p>
    <w:p w:rsidR="00D4318C" w:rsidRPr="00D4318C" w:rsidRDefault="00D4318C" w:rsidP="00D4318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18C">
        <w:rPr>
          <w:rFonts w:ascii="Times New Roman" w:eastAsia="Times New Roman" w:hAnsi="Times New Roman" w:cs="Times New Roman"/>
          <w:b/>
          <w:bCs/>
          <w:iCs/>
          <w:sz w:val="24"/>
        </w:rPr>
        <w:t>Задачи</w:t>
      </w:r>
      <w:r w:rsidRPr="00D431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318C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курса:</w:t>
      </w:r>
      <w:r w:rsidRPr="00D431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4318C" w:rsidRPr="00D4318C" w:rsidRDefault="00D4318C" w:rsidP="00D4318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18C">
        <w:rPr>
          <w:rFonts w:ascii="Times New Roman" w:eastAsia="Times New Roman" w:hAnsi="Times New Roman" w:cs="Times New Roman"/>
          <w:bCs/>
          <w:sz w:val="24"/>
          <w:szCs w:val="24"/>
        </w:rPr>
        <w:t xml:space="preserve">1.Познакомить учащихся с биографией учёных, сконструировавших микроскопы и интересными фактами из их жизни. </w:t>
      </w:r>
    </w:p>
    <w:p w:rsidR="00D4318C" w:rsidRPr="00D4318C" w:rsidRDefault="00D4318C" w:rsidP="00D4318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18C">
        <w:rPr>
          <w:rFonts w:ascii="Times New Roman" w:eastAsia="Times New Roman" w:hAnsi="Times New Roman" w:cs="Times New Roman"/>
          <w:bCs/>
          <w:sz w:val="24"/>
          <w:szCs w:val="24"/>
        </w:rPr>
        <w:t xml:space="preserve">2. Закрепить и расширить навыки практической работы с микроскопом. </w:t>
      </w:r>
    </w:p>
    <w:p w:rsidR="00D4318C" w:rsidRPr="00D4318C" w:rsidRDefault="00D4318C" w:rsidP="00D4318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18C">
        <w:rPr>
          <w:rFonts w:ascii="Times New Roman" w:eastAsia="Times New Roman" w:hAnsi="Times New Roman" w:cs="Times New Roman"/>
          <w:bCs/>
          <w:sz w:val="24"/>
          <w:szCs w:val="24"/>
        </w:rPr>
        <w:t xml:space="preserve">3. Сформировать и расширить умения по приготовлению простейших препаратов различных организмов. </w:t>
      </w:r>
    </w:p>
    <w:p w:rsidR="00D4318C" w:rsidRPr="00D4318C" w:rsidRDefault="00D4318C" w:rsidP="00D4318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18C">
        <w:rPr>
          <w:rFonts w:ascii="Times New Roman" w:eastAsia="Times New Roman" w:hAnsi="Times New Roman" w:cs="Times New Roman"/>
          <w:bCs/>
          <w:sz w:val="24"/>
          <w:szCs w:val="24"/>
        </w:rPr>
        <w:t xml:space="preserve">4. Научить находить сходства и различия в строении клеток разных организмов. Познакомиться с некоторыми процессами жизнедеятельности клеток. </w:t>
      </w:r>
    </w:p>
    <w:p w:rsidR="00D4318C" w:rsidRPr="00D4318C" w:rsidRDefault="00D4318C" w:rsidP="00D4318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18C">
        <w:rPr>
          <w:rFonts w:ascii="Times New Roman" w:eastAsia="Times New Roman" w:hAnsi="Times New Roman" w:cs="Times New Roman"/>
          <w:bCs/>
          <w:sz w:val="24"/>
          <w:szCs w:val="24"/>
        </w:rPr>
        <w:t xml:space="preserve">5. Освоить технику консервации и окрашивания микропрепаратов. </w:t>
      </w:r>
    </w:p>
    <w:p w:rsidR="00D4318C" w:rsidRDefault="00D4318C"/>
    <w:sectPr w:rsidR="00D4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D4318C"/>
    <w:rsid w:val="00D4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2023-10-16T13:49:00Z</dcterms:created>
  <dcterms:modified xsi:type="dcterms:W3CDTF">2023-10-16T13:51:00Z</dcterms:modified>
</cp:coreProperties>
</file>