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72" w:rsidRPr="00871972" w:rsidRDefault="00871972" w:rsidP="00871972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871972">
        <w:rPr>
          <w:rFonts w:ascii="Times New Roman" w:hAnsi="Times New Roman" w:cs="Times New Roman"/>
          <w:b/>
        </w:rPr>
        <w:t>Аннотация к рабочей программе учебного предмета</w:t>
      </w:r>
    </w:p>
    <w:p w:rsidR="00871972" w:rsidRPr="00871972" w:rsidRDefault="00871972" w:rsidP="00871972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871972">
        <w:rPr>
          <w:rFonts w:ascii="Times New Roman" w:hAnsi="Times New Roman" w:cs="Times New Roman"/>
          <w:b/>
        </w:rPr>
        <w:t>«</w:t>
      </w:r>
      <w:r w:rsidR="00BC0F80">
        <w:rPr>
          <w:rFonts w:ascii="Times New Roman" w:hAnsi="Times New Roman" w:cs="Times New Roman"/>
          <w:b/>
        </w:rPr>
        <w:t>Обществознание (включая экономику и право)</w:t>
      </w:r>
      <w:r w:rsidRPr="00871972">
        <w:rPr>
          <w:rFonts w:ascii="Times New Roman" w:hAnsi="Times New Roman" w:cs="Times New Roman"/>
          <w:b/>
        </w:rPr>
        <w:t>»</w:t>
      </w:r>
    </w:p>
    <w:p w:rsidR="00BC0F80" w:rsidRDefault="00871972" w:rsidP="00BC0F80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871972">
        <w:rPr>
          <w:rFonts w:ascii="Times New Roman" w:hAnsi="Times New Roman" w:cs="Times New Roman"/>
        </w:rPr>
        <w:t xml:space="preserve"> Рабочая программа учебного предмета «</w:t>
      </w:r>
      <w:r w:rsidR="00BC0F80">
        <w:rPr>
          <w:rFonts w:ascii="Times New Roman" w:hAnsi="Times New Roman" w:cs="Times New Roman"/>
        </w:rPr>
        <w:t>Обществознание (включая экономику и право)</w:t>
      </w:r>
      <w:r w:rsidRPr="00871972">
        <w:rPr>
          <w:rFonts w:ascii="Times New Roman" w:hAnsi="Times New Roman" w:cs="Times New Roman"/>
        </w:rPr>
        <w:t xml:space="preserve">» составлена на основе </w:t>
      </w:r>
      <w:r w:rsidR="00BC0F80">
        <w:rPr>
          <w:rFonts w:ascii="Times New Roman" w:hAnsi="Times New Roman" w:cs="Times New Roman"/>
        </w:rPr>
        <w:t xml:space="preserve">авторской программы: </w:t>
      </w:r>
      <w:r w:rsidR="00BC0F80" w:rsidRPr="00BC0F80">
        <w:rPr>
          <w:rFonts w:ascii="Times New Roman" w:hAnsi="Times New Roman" w:cs="Times New Roman"/>
        </w:rPr>
        <w:t xml:space="preserve">Обществознание. 10-11 </w:t>
      </w:r>
      <w:proofErr w:type="spellStart"/>
      <w:r w:rsidR="00BC0F80" w:rsidRPr="00BC0F80">
        <w:rPr>
          <w:rFonts w:ascii="Times New Roman" w:hAnsi="Times New Roman" w:cs="Times New Roman"/>
        </w:rPr>
        <w:t>кл</w:t>
      </w:r>
      <w:proofErr w:type="spellEnd"/>
      <w:r w:rsidR="00BC0F80" w:rsidRPr="00BC0F80">
        <w:rPr>
          <w:rFonts w:ascii="Times New Roman" w:hAnsi="Times New Roman" w:cs="Times New Roman"/>
        </w:rPr>
        <w:t xml:space="preserve">. Базовый уровень. </w:t>
      </w:r>
      <w:proofErr w:type="spellStart"/>
      <w:r w:rsidR="00BC0F80" w:rsidRPr="00BC0F80">
        <w:rPr>
          <w:rFonts w:ascii="Times New Roman" w:hAnsi="Times New Roman" w:cs="Times New Roman"/>
        </w:rPr>
        <w:t>Л.Н.Боголюбов</w:t>
      </w:r>
      <w:proofErr w:type="spellEnd"/>
      <w:r w:rsidR="00BC0F80" w:rsidRPr="00BC0F80">
        <w:rPr>
          <w:rFonts w:ascii="Times New Roman" w:hAnsi="Times New Roman" w:cs="Times New Roman"/>
        </w:rPr>
        <w:t>, Н.И. Городецкая, Л.Ф. Иванова</w:t>
      </w:r>
      <w:proofErr w:type="gramStart"/>
      <w:r w:rsidR="00BC0F80" w:rsidRPr="00BC0F80">
        <w:rPr>
          <w:rFonts w:ascii="Times New Roman" w:hAnsi="Times New Roman" w:cs="Times New Roman"/>
        </w:rPr>
        <w:t>.</w:t>
      </w:r>
      <w:proofErr w:type="gramEnd"/>
      <w:r w:rsidR="00BC0F80" w:rsidRPr="00BC0F80">
        <w:rPr>
          <w:rFonts w:ascii="Times New Roman" w:hAnsi="Times New Roman" w:cs="Times New Roman"/>
        </w:rPr>
        <w:t xml:space="preserve"> и др. // Обществознание. Программы общеобразовательных учреждений 6-11 </w:t>
      </w:r>
      <w:proofErr w:type="gramStart"/>
      <w:r w:rsidR="00BC0F80" w:rsidRPr="00BC0F80">
        <w:rPr>
          <w:rFonts w:ascii="Times New Roman" w:hAnsi="Times New Roman" w:cs="Times New Roman"/>
        </w:rPr>
        <w:t>классы.-</w:t>
      </w:r>
      <w:proofErr w:type="gramEnd"/>
      <w:r w:rsidR="00BC0F80" w:rsidRPr="00BC0F80">
        <w:rPr>
          <w:rFonts w:ascii="Times New Roman" w:hAnsi="Times New Roman" w:cs="Times New Roman"/>
        </w:rPr>
        <w:t>3-е изд.-М.: «Просвещение», 2011</w:t>
      </w:r>
      <w:r w:rsidR="00BC0F80">
        <w:rPr>
          <w:rFonts w:ascii="Times New Roman" w:hAnsi="Times New Roman" w:cs="Times New Roman"/>
        </w:rPr>
        <w:t>.</w:t>
      </w:r>
    </w:p>
    <w:p w:rsidR="0019787D" w:rsidRPr="0019787D" w:rsidRDefault="00871972" w:rsidP="0019787D">
      <w:pPr>
        <w:ind w:left="-567" w:firstLine="567"/>
        <w:jc w:val="both"/>
        <w:rPr>
          <w:rFonts w:ascii="Times New Roman" w:hAnsi="Times New Roman" w:cs="Times New Roman"/>
        </w:rPr>
      </w:pPr>
      <w:r w:rsidRPr="00871972">
        <w:rPr>
          <w:rFonts w:ascii="Times New Roman" w:hAnsi="Times New Roman" w:cs="Times New Roman"/>
        </w:rPr>
        <w:t>Целью 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</w:t>
      </w:r>
      <w:r w:rsidR="0019787D">
        <w:rPr>
          <w:rFonts w:ascii="Times New Roman" w:hAnsi="Times New Roman" w:cs="Times New Roman"/>
        </w:rPr>
        <w:t>акже современного образа России.</w:t>
      </w:r>
      <w:bookmarkStart w:id="0" w:name="_GoBack"/>
      <w:bookmarkEnd w:id="0"/>
    </w:p>
    <w:p w:rsidR="0019787D" w:rsidRPr="0019787D" w:rsidRDefault="0019787D" w:rsidP="0019787D">
      <w:pPr>
        <w:ind w:left="-567" w:firstLine="567"/>
        <w:jc w:val="both"/>
        <w:rPr>
          <w:rFonts w:ascii="Times New Roman" w:hAnsi="Times New Roman" w:cs="Times New Roman"/>
        </w:rPr>
      </w:pPr>
      <w:r w:rsidRPr="0019787D">
        <w:rPr>
          <w:rFonts w:ascii="Times New Roman" w:hAnsi="Times New Roman" w:cs="Times New Roman"/>
        </w:rPr>
        <w:t>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19787D" w:rsidRPr="0019787D" w:rsidRDefault="0019787D" w:rsidP="0019787D">
      <w:pPr>
        <w:ind w:left="-567" w:firstLine="567"/>
        <w:jc w:val="both"/>
        <w:rPr>
          <w:rFonts w:ascii="Times New Roman" w:hAnsi="Times New Roman" w:cs="Times New Roman"/>
        </w:rPr>
      </w:pPr>
      <w:r w:rsidRPr="0019787D">
        <w:rPr>
          <w:rFonts w:ascii="Times New Roman" w:hAnsi="Times New Roman" w:cs="Times New Roman"/>
        </w:rPr>
        <w:t>•</w:t>
      </w:r>
      <w:r w:rsidRPr="0019787D">
        <w:rPr>
          <w:rFonts w:ascii="Times New Roman" w:hAnsi="Times New Roman" w:cs="Times New Roman"/>
        </w:rPr>
        <w:tab/>
        <w:t>развитие личности в период ранней юности, её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19787D" w:rsidRPr="0019787D" w:rsidRDefault="0019787D" w:rsidP="0019787D">
      <w:pPr>
        <w:ind w:left="-567" w:firstLine="567"/>
        <w:jc w:val="both"/>
        <w:rPr>
          <w:rFonts w:ascii="Times New Roman" w:hAnsi="Times New Roman" w:cs="Times New Roman"/>
        </w:rPr>
      </w:pPr>
      <w:r w:rsidRPr="0019787D">
        <w:rPr>
          <w:rFonts w:ascii="Times New Roman" w:hAnsi="Times New Roman" w:cs="Times New Roman"/>
        </w:rPr>
        <w:t>•</w:t>
      </w:r>
      <w:r w:rsidRPr="0019787D">
        <w:rPr>
          <w:rFonts w:ascii="Times New Roman" w:hAnsi="Times New Roman" w:cs="Times New Roman"/>
        </w:rPr>
        <w:tab/>
        <w:t>воспитание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закреплённым в Конституции РФ;</w:t>
      </w:r>
    </w:p>
    <w:p w:rsidR="0019787D" w:rsidRPr="0019787D" w:rsidRDefault="0019787D" w:rsidP="0019787D">
      <w:pPr>
        <w:ind w:left="-567" w:firstLine="567"/>
        <w:jc w:val="both"/>
        <w:rPr>
          <w:rFonts w:ascii="Times New Roman" w:hAnsi="Times New Roman" w:cs="Times New Roman"/>
        </w:rPr>
      </w:pPr>
      <w:r w:rsidRPr="0019787D">
        <w:rPr>
          <w:rFonts w:ascii="Times New Roman" w:hAnsi="Times New Roman" w:cs="Times New Roman"/>
        </w:rPr>
        <w:t>•</w:t>
      </w:r>
      <w:r w:rsidRPr="0019787D">
        <w:rPr>
          <w:rFonts w:ascii="Times New Roman" w:hAnsi="Times New Roman" w:cs="Times New Roman"/>
        </w:rPr>
        <w:tab/>
        <w:t xml:space="preserve"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</w:t>
      </w:r>
      <w:proofErr w:type="gramStart"/>
      <w:r w:rsidRPr="0019787D">
        <w:rPr>
          <w:rFonts w:ascii="Times New Roman" w:hAnsi="Times New Roman" w:cs="Times New Roman"/>
        </w:rPr>
        <w:t>высшего профессионального образования</w:t>
      </w:r>
      <w:proofErr w:type="gramEnd"/>
      <w:r w:rsidRPr="0019787D">
        <w:rPr>
          <w:rFonts w:ascii="Times New Roman" w:hAnsi="Times New Roman" w:cs="Times New Roman"/>
        </w:rPr>
        <w:t xml:space="preserve"> и самообразования;</w:t>
      </w:r>
    </w:p>
    <w:p w:rsidR="0019787D" w:rsidRPr="0019787D" w:rsidRDefault="0019787D" w:rsidP="0019787D">
      <w:pPr>
        <w:ind w:left="-567" w:firstLine="567"/>
        <w:jc w:val="both"/>
        <w:rPr>
          <w:rFonts w:ascii="Times New Roman" w:hAnsi="Times New Roman" w:cs="Times New Roman"/>
        </w:rPr>
      </w:pPr>
      <w:r w:rsidRPr="0019787D">
        <w:rPr>
          <w:rFonts w:ascii="Times New Roman" w:hAnsi="Times New Roman" w:cs="Times New Roman"/>
        </w:rPr>
        <w:t>•</w:t>
      </w:r>
      <w:r w:rsidRPr="0019787D">
        <w:rPr>
          <w:rFonts w:ascii="Times New Roman" w:hAnsi="Times New Roman" w:cs="Times New Roman"/>
        </w:rPr>
        <w:tab/>
        <w:t>овладение умениями получать и критически осмысливать социальную информацию, анализировать и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871972" w:rsidRDefault="0019787D" w:rsidP="0019787D">
      <w:pPr>
        <w:ind w:left="-567" w:firstLine="567"/>
        <w:jc w:val="both"/>
        <w:rPr>
          <w:rFonts w:ascii="Times New Roman" w:hAnsi="Times New Roman" w:cs="Times New Roman"/>
        </w:rPr>
      </w:pPr>
      <w:r w:rsidRPr="0019787D">
        <w:rPr>
          <w:rFonts w:ascii="Times New Roman" w:hAnsi="Times New Roman" w:cs="Times New Roman"/>
        </w:rPr>
        <w:t>•</w:t>
      </w:r>
      <w:r w:rsidRPr="0019787D">
        <w:rPr>
          <w:rFonts w:ascii="Times New Roman" w:hAnsi="Times New Roman" w:cs="Times New Roman"/>
        </w:rPr>
        <w:tab/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деятельности; в межличностных отношениях; отношениях между людьми разных национальностей и вероисповеданий; в семейно-бытовой сфере; для соотнесения своих действий и действий других людей с нормами поведения, установленными законом, и содействия правовыми способами и средствами защите правопорядка в обществе.</w:t>
      </w:r>
      <w:r w:rsidR="00871972" w:rsidRPr="00871972">
        <w:rPr>
          <w:rFonts w:ascii="Times New Roman" w:hAnsi="Times New Roman" w:cs="Times New Roman"/>
        </w:rPr>
        <w:t xml:space="preserve"> В соответствии с учебным планом содержание учебного п</w:t>
      </w:r>
      <w:r>
        <w:rPr>
          <w:rFonts w:ascii="Times New Roman" w:hAnsi="Times New Roman" w:cs="Times New Roman"/>
        </w:rPr>
        <w:t>редмета включает 128 часов (10 класс - 64</w:t>
      </w:r>
      <w:r w:rsidR="00871972" w:rsidRPr="00871972">
        <w:rPr>
          <w:rFonts w:ascii="Times New Roman" w:hAnsi="Times New Roman" w:cs="Times New Roman"/>
        </w:rPr>
        <w:t xml:space="preserve"> ч., 2 часа в неделю, </w:t>
      </w:r>
      <w:r>
        <w:rPr>
          <w:rFonts w:ascii="Times New Roman" w:hAnsi="Times New Roman" w:cs="Times New Roman"/>
        </w:rPr>
        <w:t>11 класс - 64 ч. 2 часа в неделю)</w:t>
      </w:r>
    </w:p>
    <w:p w:rsidR="00871972" w:rsidRDefault="00871972" w:rsidP="00871972">
      <w:pPr>
        <w:ind w:left="-567" w:firstLine="567"/>
        <w:jc w:val="both"/>
        <w:rPr>
          <w:rFonts w:ascii="Times New Roman" w:hAnsi="Times New Roman" w:cs="Times New Roman"/>
        </w:rPr>
      </w:pPr>
      <w:r w:rsidRPr="00871972">
        <w:rPr>
          <w:rFonts w:ascii="Times New Roman" w:hAnsi="Times New Roman" w:cs="Times New Roman"/>
        </w:rPr>
        <w:t xml:space="preserve"> Обучение ведется на основе учебников: </w:t>
      </w:r>
    </w:p>
    <w:p w:rsidR="0019787D" w:rsidRDefault="00BC0F80" w:rsidP="001978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0F80">
        <w:rPr>
          <w:rFonts w:ascii="Times New Roman" w:hAnsi="Times New Roman" w:cs="Times New Roman"/>
        </w:rPr>
        <w:t>Боголюбов Л.Н., Аверьян</w:t>
      </w:r>
      <w:r>
        <w:rPr>
          <w:rFonts w:ascii="Times New Roman" w:hAnsi="Times New Roman" w:cs="Times New Roman"/>
        </w:rPr>
        <w:t xml:space="preserve">ов Ю.И., Городецкая Н.И. </w:t>
      </w:r>
      <w:proofErr w:type="gramStart"/>
      <w:r>
        <w:rPr>
          <w:rFonts w:ascii="Times New Roman" w:hAnsi="Times New Roman" w:cs="Times New Roman"/>
        </w:rPr>
        <w:t xml:space="preserve">и  </w:t>
      </w:r>
      <w:r w:rsidRPr="00BC0F80">
        <w:rPr>
          <w:rFonts w:ascii="Times New Roman" w:hAnsi="Times New Roman" w:cs="Times New Roman"/>
        </w:rPr>
        <w:t>др.</w:t>
      </w:r>
      <w:proofErr w:type="gramEnd"/>
      <w:r w:rsidRPr="00BC0F80">
        <w:rPr>
          <w:rFonts w:ascii="Times New Roman" w:hAnsi="Times New Roman" w:cs="Times New Roman"/>
        </w:rPr>
        <w:t xml:space="preserve">/Под ред. Боголюбова Л.Н. </w:t>
      </w:r>
      <w:r w:rsidRPr="0019787D">
        <w:rPr>
          <w:rFonts w:ascii="Times New Roman" w:hAnsi="Times New Roman" w:cs="Times New Roman"/>
        </w:rPr>
        <w:t xml:space="preserve">Обществознание (базовый уровень) - М.: Просвещение,2012; </w:t>
      </w:r>
    </w:p>
    <w:p w:rsidR="00B21A1E" w:rsidRPr="0019787D" w:rsidRDefault="00BC0F80" w:rsidP="001978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787D">
        <w:rPr>
          <w:rFonts w:ascii="Times New Roman" w:hAnsi="Times New Roman" w:cs="Times New Roman"/>
        </w:rPr>
        <w:t>Боголюбов Л.Н., Городецкая Н.И., Матвеев А.И./Под ред.  Боголюбова Л.Н.              Обществознание (базовый уровень) -    М.: Просвещение,2011.</w:t>
      </w:r>
    </w:p>
    <w:sectPr w:rsidR="00B21A1E" w:rsidRPr="0019787D" w:rsidSect="00871972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3721"/>
    <w:multiLevelType w:val="hybridMultilevel"/>
    <w:tmpl w:val="A282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972"/>
    <w:rsid w:val="0019787D"/>
    <w:rsid w:val="00871972"/>
    <w:rsid w:val="00B21A1E"/>
    <w:rsid w:val="00BC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937D5-505E-4B2C-8AC8-05981CC7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472</Words>
  <Characters>2694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Алёна</cp:lastModifiedBy>
  <cp:revision>4</cp:revision>
  <dcterms:created xsi:type="dcterms:W3CDTF">2019-06-23T06:37:00Z</dcterms:created>
  <dcterms:modified xsi:type="dcterms:W3CDTF">2019-11-13T09:57:00Z</dcterms:modified>
</cp:coreProperties>
</file>